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30" w:rsidRDefault="004643A4">
      <w:pPr>
        <w:ind w:left="-852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noProof/>
          <w:lang w:eastAsia="cs-CZ"/>
        </w:rPr>
        <w:drawing>
          <wp:anchor distT="0" distB="0" distL="0" distR="889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-421640</wp:posOffset>
            </wp:positionV>
            <wp:extent cx="1705610" cy="1758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928" r="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930" w:rsidRDefault="00362930">
      <w:pPr>
        <w:ind w:left="-852"/>
        <w:jc w:val="center"/>
        <w:rPr>
          <w:rFonts w:ascii="Comic Sans MS" w:hAnsi="Comic Sans MS" w:cs="Comic Sans MS"/>
          <w:b/>
        </w:rPr>
      </w:pPr>
    </w:p>
    <w:p w:rsidR="00362930" w:rsidRDefault="00362930">
      <w:pPr>
        <w:ind w:left="-852"/>
        <w:jc w:val="center"/>
        <w:rPr>
          <w:rFonts w:ascii="Comic Sans MS" w:hAnsi="Comic Sans MS" w:cs="Comic Sans MS"/>
          <w:b/>
        </w:rPr>
      </w:pPr>
    </w:p>
    <w:p w:rsidR="00362930" w:rsidRDefault="00362930">
      <w:pPr>
        <w:ind w:left="-852"/>
        <w:jc w:val="center"/>
        <w:rPr>
          <w:rFonts w:ascii="Comic Sans MS" w:hAnsi="Comic Sans MS" w:cs="Comic Sans MS"/>
          <w:b/>
        </w:rPr>
      </w:pPr>
    </w:p>
    <w:p w:rsidR="00362930" w:rsidRDefault="00362930">
      <w:pPr>
        <w:ind w:left="-852"/>
        <w:jc w:val="center"/>
        <w:rPr>
          <w:rFonts w:ascii="Comic Sans MS" w:hAnsi="Comic Sans MS" w:cs="Comic Sans MS"/>
          <w:b/>
        </w:rPr>
      </w:pPr>
    </w:p>
    <w:p w:rsidR="00362930" w:rsidRDefault="00362930">
      <w:pPr>
        <w:ind w:left="-852"/>
        <w:jc w:val="center"/>
        <w:rPr>
          <w:rFonts w:ascii="Comic Sans MS" w:hAnsi="Comic Sans MS" w:cs="Comic Sans MS"/>
          <w:b/>
        </w:rPr>
      </w:pPr>
    </w:p>
    <w:p w:rsidR="00362930" w:rsidRDefault="00362930">
      <w:pPr>
        <w:ind w:left="-852"/>
        <w:jc w:val="center"/>
        <w:rPr>
          <w:rFonts w:ascii="Comic Sans MS" w:hAnsi="Comic Sans MS" w:cs="Comic Sans MS"/>
          <w:b/>
        </w:rPr>
      </w:pPr>
    </w:p>
    <w:p w:rsidR="00362930" w:rsidRDefault="00362930">
      <w:pPr>
        <w:ind w:left="-852"/>
        <w:jc w:val="center"/>
        <w:rPr>
          <w:rFonts w:ascii="Comic Sans MS" w:hAnsi="Comic Sans MS" w:cs="Comic Sans MS"/>
          <w:b/>
          <w:sz w:val="44"/>
          <w:szCs w:val="44"/>
        </w:rPr>
      </w:pPr>
    </w:p>
    <w:p w:rsidR="00362930" w:rsidRDefault="004643A4">
      <w:pPr>
        <w:jc w:val="center"/>
        <w:rPr>
          <w:rFonts w:ascii="Comic Sans MS" w:hAnsi="Comic Sans MS" w:cs="Comic Sans MS"/>
          <w:b/>
          <w:color w:val="2300DC"/>
          <w:sz w:val="44"/>
          <w:szCs w:val="44"/>
        </w:rPr>
      </w:pPr>
      <w:bookmarkStart w:id="0" w:name="__DdeLink__38_1655286257"/>
      <w:r>
        <w:rPr>
          <w:rFonts w:ascii="Comic Sans MS" w:hAnsi="Comic Sans MS" w:cs="Comic Sans MS"/>
          <w:b/>
          <w:color w:val="2300DC"/>
          <w:sz w:val="44"/>
          <w:szCs w:val="44"/>
        </w:rPr>
        <w:t xml:space="preserve">R O Z S V Í C E N Í </w:t>
      </w:r>
    </w:p>
    <w:p w:rsidR="00362930" w:rsidRDefault="004643A4">
      <w:pPr>
        <w:jc w:val="center"/>
        <w:rPr>
          <w:rFonts w:ascii="Comic Sans MS" w:hAnsi="Comic Sans MS" w:cs="Comic Sans MS"/>
          <w:b/>
          <w:color w:val="2300DC"/>
          <w:sz w:val="44"/>
          <w:szCs w:val="44"/>
        </w:rPr>
      </w:pPr>
      <w:r>
        <w:rPr>
          <w:rFonts w:ascii="Comic Sans MS" w:hAnsi="Comic Sans MS" w:cs="Comic Sans MS"/>
          <w:b/>
          <w:color w:val="2300DC"/>
          <w:sz w:val="44"/>
          <w:szCs w:val="44"/>
        </w:rPr>
        <w:t xml:space="preserve">  </w:t>
      </w:r>
    </w:p>
    <w:p w:rsidR="00362930" w:rsidRDefault="004643A4">
      <w:pPr>
        <w:jc w:val="center"/>
        <w:rPr>
          <w:rFonts w:ascii="Comic Sans MS" w:hAnsi="Comic Sans MS" w:cs="Comic Sans MS"/>
          <w:b/>
          <w:color w:val="2300DC"/>
          <w:sz w:val="44"/>
          <w:szCs w:val="44"/>
        </w:rPr>
      </w:pPr>
      <w:proofErr w:type="gramStart"/>
      <w:r>
        <w:rPr>
          <w:rFonts w:ascii="Comic Sans MS" w:hAnsi="Comic Sans MS" w:cs="Comic Sans MS"/>
          <w:b/>
          <w:color w:val="2300DC"/>
          <w:sz w:val="44"/>
          <w:szCs w:val="44"/>
        </w:rPr>
        <w:t>V Á N O Č N Í H O  S T R O M U</w:t>
      </w:r>
      <w:proofErr w:type="gramEnd"/>
      <w:r>
        <w:rPr>
          <w:rFonts w:ascii="Comic Sans MS" w:hAnsi="Comic Sans MS" w:cs="Comic Sans MS"/>
          <w:b/>
          <w:color w:val="2300DC"/>
          <w:sz w:val="44"/>
          <w:szCs w:val="44"/>
        </w:rPr>
        <w:t xml:space="preserve"> </w:t>
      </w:r>
    </w:p>
    <w:p w:rsidR="00362930" w:rsidRDefault="00362930">
      <w:pPr>
        <w:rPr>
          <w:rFonts w:ascii="Comic Sans MS" w:hAnsi="Comic Sans MS" w:cs="Comic Sans MS"/>
          <w:sz w:val="32"/>
          <w:szCs w:val="32"/>
        </w:rPr>
      </w:pPr>
    </w:p>
    <w:p w:rsidR="00362930" w:rsidRDefault="004643A4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 xml:space="preserve">Zveme Vás na rozsvícení </w:t>
      </w:r>
    </w:p>
    <w:p w:rsidR="00362930" w:rsidRDefault="004643A4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 xml:space="preserve">STOLANSKÉHO VÁNOČNÍHO STROMU, </w:t>
      </w:r>
    </w:p>
    <w:p w:rsidR="00362930" w:rsidRDefault="004643A4">
      <w:pPr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které se bude konat v neděli</w:t>
      </w:r>
      <w:r>
        <w:rPr>
          <w:rFonts w:ascii="Comic Sans MS" w:hAnsi="Comic Sans MS" w:cs="Comic Sans MS"/>
          <w:sz w:val="32"/>
          <w:szCs w:val="32"/>
        </w:rPr>
        <w:t xml:space="preserve"> </w:t>
      </w:r>
    </w:p>
    <w:p w:rsidR="00362930" w:rsidRDefault="00362930">
      <w:pPr>
        <w:jc w:val="center"/>
        <w:rPr>
          <w:rFonts w:ascii="Comic Sans MS" w:hAnsi="Comic Sans MS" w:cs="Comic Sans MS"/>
        </w:rPr>
      </w:pPr>
    </w:p>
    <w:p w:rsidR="00362930" w:rsidRDefault="004643A4">
      <w:pPr>
        <w:jc w:val="center"/>
      </w:pPr>
      <w:r>
        <w:rPr>
          <w:rFonts w:ascii="Comic Sans MS" w:hAnsi="Comic Sans MS" w:cs="Comic Sans MS"/>
          <w:b/>
          <w:color w:val="2300DC"/>
          <w:sz w:val="48"/>
          <w:szCs w:val="48"/>
        </w:rPr>
        <w:t>3</w:t>
      </w:r>
      <w:r>
        <w:rPr>
          <w:rFonts w:ascii="Comic Sans MS" w:hAnsi="Comic Sans MS" w:cs="Comic Sans MS"/>
          <w:b/>
          <w:color w:val="2300DC"/>
          <w:sz w:val="48"/>
          <w:szCs w:val="48"/>
        </w:rPr>
        <w:t xml:space="preserve">. </w:t>
      </w:r>
      <w:proofErr w:type="gramStart"/>
      <w:r>
        <w:rPr>
          <w:rFonts w:ascii="Comic Sans MS" w:hAnsi="Comic Sans MS" w:cs="Comic Sans MS"/>
          <w:b/>
          <w:color w:val="2300DC"/>
          <w:sz w:val="48"/>
          <w:szCs w:val="48"/>
        </w:rPr>
        <w:t>prosince</w:t>
      </w:r>
      <w:r>
        <w:rPr>
          <w:rFonts w:ascii="Comic Sans MS" w:hAnsi="Comic Sans MS" w:cs="Comic Sans MS"/>
          <w:b/>
          <w:color w:val="2300DC"/>
          <w:sz w:val="48"/>
          <w:szCs w:val="48"/>
        </w:rPr>
        <w:t xml:space="preserve">  2017</w:t>
      </w:r>
      <w:proofErr w:type="gramEnd"/>
      <w:r>
        <w:rPr>
          <w:rFonts w:ascii="Comic Sans MS" w:hAnsi="Comic Sans MS" w:cs="Comic Sans MS"/>
          <w:b/>
          <w:color w:val="2300DC"/>
          <w:sz w:val="48"/>
          <w:szCs w:val="48"/>
        </w:rPr>
        <w:t xml:space="preserve"> </w:t>
      </w:r>
      <w:r>
        <w:rPr>
          <w:rFonts w:ascii="Comic Sans MS" w:hAnsi="Comic Sans MS" w:cs="Comic Sans MS"/>
          <w:b/>
          <w:sz w:val="48"/>
          <w:szCs w:val="48"/>
        </w:rPr>
        <w:t xml:space="preserve"> </w:t>
      </w:r>
      <w:r>
        <w:rPr>
          <w:rFonts w:ascii="Comic Sans MS" w:hAnsi="Comic Sans MS" w:cs="Comic Sans MS"/>
          <w:sz w:val="48"/>
          <w:szCs w:val="48"/>
        </w:rPr>
        <w:t xml:space="preserve"> </w:t>
      </w:r>
    </w:p>
    <w:p w:rsidR="00362930" w:rsidRDefault="00362930">
      <w:pPr>
        <w:rPr>
          <w:rFonts w:ascii="Comic Sans MS" w:hAnsi="Comic Sans MS" w:cs="Comic Sans MS"/>
        </w:rPr>
      </w:pPr>
    </w:p>
    <w:p w:rsidR="00362930" w:rsidRDefault="004643A4">
      <w:pPr>
        <w:jc w:val="center"/>
      </w:pPr>
      <w:r>
        <w:rPr>
          <w:rFonts w:ascii="Comic Sans MS" w:hAnsi="Comic Sans MS" w:cs="Comic Sans MS"/>
          <w:b/>
          <w:sz w:val="32"/>
          <w:szCs w:val="32"/>
        </w:rPr>
        <w:t xml:space="preserve">Sraz </w:t>
      </w:r>
      <w:proofErr w:type="gramStart"/>
      <w:r>
        <w:rPr>
          <w:rFonts w:ascii="Comic Sans MS" w:hAnsi="Comic Sans MS" w:cs="Comic Sans MS"/>
          <w:b/>
          <w:sz w:val="32"/>
          <w:szCs w:val="32"/>
        </w:rPr>
        <w:t>účastníků  u budovy</w:t>
      </w:r>
      <w:proofErr w:type="gramEnd"/>
      <w:r>
        <w:rPr>
          <w:rFonts w:ascii="Comic Sans MS" w:hAnsi="Comic Sans MS" w:cs="Comic Sans MS"/>
          <w:b/>
          <w:sz w:val="32"/>
          <w:szCs w:val="32"/>
        </w:rPr>
        <w:t xml:space="preserve"> základní školy </w:t>
      </w:r>
      <w:r>
        <w:rPr>
          <w:rFonts w:ascii="Comic Sans MS" w:hAnsi="Comic Sans MS" w:cs="Comic Sans MS"/>
          <w:b/>
          <w:color w:val="2300DC"/>
          <w:sz w:val="32"/>
          <w:szCs w:val="32"/>
        </w:rPr>
        <w:t>v 16,30</w:t>
      </w:r>
      <w:r>
        <w:rPr>
          <w:rFonts w:ascii="Comic Sans MS" w:hAnsi="Comic Sans MS" w:cs="Comic Sans MS"/>
          <w:b/>
          <w:color w:val="2300DC"/>
          <w:sz w:val="32"/>
          <w:szCs w:val="32"/>
        </w:rPr>
        <w:t xml:space="preserve"> hod.</w:t>
      </w:r>
    </w:p>
    <w:p w:rsidR="00362930" w:rsidRDefault="00362930">
      <w:pPr>
        <w:jc w:val="center"/>
        <w:rPr>
          <w:rFonts w:ascii="Comic Sans MS" w:hAnsi="Comic Sans MS" w:cs="Comic Sans MS"/>
          <w:sz w:val="32"/>
          <w:szCs w:val="32"/>
        </w:rPr>
      </w:pPr>
      <w:bookmarkStart w:id="1" w:name="_GoBack"/>
      <w:bookmarkEnd w:id="1"/>
    </w:p>
    <w:p w:rsidR="00362930" w:rsidRDefault="004643A4">
      <w:pPr>
        <w:ind w:left="-12"/>
        <w:jc w:val="center"/>
      </w:pPr>
      <w:r>
        <w:rPr>
          <w:rFonts w:ascii="Comic Sans MS" w:hAnsi="Comic Sans MS" w:cs="Comic Sans MS"/>
          <w:b/>
          <w:bCs/>
          <w:color w:val="2300DC"/>
          <w:sz w:val="32"/>
          <w:szCs w:val="32"/>
        </w:rPr>
        <w:t xml:space="preserve">Děti si přinesou </w:t>
      </w:r>
      <w:r>
        <w:rPr>
          <w:rFonts w:ascii="Comic Sans MS" w:hAnsi="Comic Sans MS" w:cs="Comic Sans MS"/>
          <w:b/>
          <w:bCs/>
          <w:color w:val="2300DC"/>
          <w:sz w:val="32"/>
          <w:szCs w:val="32"/>
        </w:rPr>
        <w:t>lampiony, mohou být oblečeny za čerty, anděly a připraví si krátkou písničku nebo básničku.</w:t>
      </w:r>
      <w:r>
        <w:rPr>
          <w:rFonts w:ascii="Comic Sans MS" w:hAnsi="Comic Sans MS" w:cs="Comic Sans MS"/>
          <w:sz w:val="32"/>
          <w:szCs w:val="32"/>
        </w:rPr>
        <w:t xml:space="preserve">  </w:t>
      </w:r>
    </w:p>
    <w:p w:rsidR="00362930" w:rsidRDefault="004643A4">
      <w:pPr>
        <w:ind w:left="-12"/>
        <w:jc w:val="center"/>
        <w:rPr>
          <w:b/>
          <w:bCs/>
          <w:color w:val="3333FF"/>
        </w:rPr>
      </w:pPr>
      <w:r>
        <w:rPr>
          <w:rFonts w:ascii="Comic Sans MS" w:hAnsi="Comic Sans MS" w:cs="Comic Sans MS"/>
          <w:b/>
          <w:bCs/>
          <w:color w:val="3333FF"/>
          <w:sz w:val="32"/>
          <w:szCs w:val="32"/>
        </w:rPr>
        <w:t>Ježíškovi budeme posílat přáníčka na balóncích. Malá lehká přáníčka, která balónky unesou, si připravte a přineste sebou.</w:t>
      </w:r>
    </w:p>
    <w:p w:rsidR="00362930" w:rsidRDefault="00362930">
      <w:pPr>
        <w:ind w:left="-12"/>
        <w:jc w:val="center"/>
        <w:rPr>
          <w:rFonts w:ascii="Comic Sans MS" w:hAnsi="Comic Sans MS" w:cs="Comic Sans MS"/>
          <w:sz w:val="32"/>
          <w:szCs w:val="32"/>
        </w:rPr>
      </w:pPr>
    </w:p>
    <w:p w:rsidR="00362930" w:rsidRDefault="004643A4">
      <w:pPr>
        <w:ind w:left="-12"/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Po rozsvícení stromu děti obdrží od Mik</w:t>
      </w:r>
      <w:r>
        <w:rPr>
          <w:rFonts w:ascii="Comic Sans MS" w:hAnsi="Comic Sans MS" w:cs="Comic Sans MS"/>
          <w:b/>
          <w:sz w:val="32"/>
          <w:szCs w:val="32"/>
        </w:rPr>
        <w:t xml:space="preserve">uláše nadílku  </w:t>
      </w:r>
    </w:p>
    <w:p w:rsidR="00362930" w:rsidRDefault="004643A4">
      <w:pPr>
        <w:ind w:left="-12"/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 xml:space="preserve">a bude pro všechny přítomné připraven teplý čaj, grog </w:t>
      </w:r>
    </w:p>
    <w:p w:rsidR="00362930" w:rsidRDefault="004643A4">
      <w:pPr>
        <w:ind w:left="-12"/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a punč.</w:t>
      </w:r>
    </w:p>
    <w:p w:rsidR="00362930" w:rsidRDefault="00362930">
      <w:pPr>
        <w:rPr>
          <w:rFonts w:ascii="Comic Sans MS" w:hAnsi="Comic Sans MS" w:cs="Comic Sans MS"/>
          <w:b/>
          <w:sz w:val="32"/>
          <w:szCs w:val="32"/>
        </w:rPr>
      </w:pPr>
    </w:p>
    <w:p w:rsidR="00362930" w:rsidRDefault="004643A4">
      <w:pPr>
        <w:ind w:left="-852"/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Těšíme se na Vaši účast</w:t>
      </w:r>
    </w:p>
    <w:p w:rsidR="00362930" w:rsidRDefault="00362930">
      <w:pPr>
        <w:ind w:left="-852"/>
        <w:jc w:val="center"/>
        <w:rPr>
          <w:rFonts w:ascii="Comic Sans MS" w:hAnsi="Comic Sans MS" w:cs="Comic Sans MS"/>
          <w:sz w:val="32"/>
          <w:szCs w:val="32"/>
        </w:rPr>
      </w:pPr>
    </w:p>
    <w:p w:rsidR="00362930" w:rsidRDefault="004643A4">
      <w:pPr>
        <w:ind w:left="-852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bookmarkEnd w:id="0"/>
      <w:r>
        <w:rPr>
          <w:rFonts w:ascii="Comic Sans MS" w:hAnsi="Comic Sans MS" w:cs="Comic Sans MS"/>
          <w:b/>
          <w:bCs/>
          <w:color w:val="2300DC"/>
          <w:sz w:val="32"/>
          <w:szCs w:val="32"/>
        </w:rPr>
        <w:t>Zastupitelstvo obce Stolany</w:t>
      </w:r>
    </w:p>
    <w:p w:rsidR="00362930" w:rsidRDefault="00362930"/>
    <w:sectPr w:rsidR="00362930">
      <w:pgSz w:w="11906" w:h="16838"/>
      <w:pgMar w:top="1417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0"/>
    <w:rsid w:val="00362930"/>
    <w:rsid w:val="004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F7E14-51D5-4375-B507-CDCF4FC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9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0359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0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dc:description/>
  <cp:lastModifiedBy>UCETNI</cp:lastModifiedBy>
  <cp:revision>4</cp:revision>
  <cp:lastPrinted>2017-11-27T14:47:00Z</cp:lastPrinted>
  <dcterms:created xsi:type="dcterms:W3CDTF">2015-11-23T12:38:00Z</dcterms:created>
  <dcterms:modified xsi:type="dcterms:W3CDTF">2017-11-27T14:47:00Z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